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73" w:rsidRDefault="00A65C73" w:rsidP="00A65C73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ОБЪЯВЛЕНИЕ</w:t>
      </w:r>
    </w:p>
    <w:p w:rsidR="00A65C73" w:rsidRDefault="00A65C73" w:rsidP="00A65C73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проведении квалификационного экзамена для лиц, прошедших стажировку и желающих заниматься нотариальной деятельностью</w:t>
      </w:r>
    </w:p>
    <w:p w:rsidR="00A65C73" w:rsidRDefault="00A65C73" w:rsidP="00A65C73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Положением о квалификационной комиссии, утвержденным приказом Минюста России от 29.06.2015 № 150                  (далее – Положение), Управление Министерства юстиции Российской Федерации по Луганской Народной Республике (далее – Управление) объявляет о проведении квалификационного экзамена для лиц, прошедших стажировку и желающих заниматься нотариальной деятельностью. </w:t>
      </w: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4"/>
        </w:rPr>
      </w:pPr>
      <w:r>
        <w:rPr>
          <w:rFonts w:ascii="PT Astra Serif" w:hAnsi="PT Astra Serif"/>
          <w:b/>
          <w:sz w:val="28"/>
          <w:szCs w:val="28"/>
        </w:rPr>
        <w:t>Квалификационный экзамен будет проведен «17» октября 2025 года в 10:00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</w:rPr>
        <w:t xml:space="preserve">в помещении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Нотариальной палаты Луганской Народной Республики по адресу: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г. Луганск, ул. </w:t>
      </w:r>
      <w:proofErr w:type="spellStart"/>
      <w:r>
        <w:rPr>
          <w:rFonts w:ascii="PT Astra Serif" w:hAnsi="PT Astra Serif"/>
          <w:b/>
          <w:color w:val="000000" w:themeColor="text1"/>
          <w:sz w:val="28"/>
          <w:szCs w:val="28"/>
        </w:rPr>
        <w:t>Демехина</w:t>
      </w:r>
      <w:proofErr w:type="spellEnd"/>
      <w:r>
        <w:rPr>
          <w:rFonts w:ascii="PT Astra Serif" w:hAnsi="PT Astra Serif"/>
          <w:b/>
          <w:color w:val="000000" w:themeColor="text1"/>
          <w:sz w:val="28"/>
          <w:szCs w:val="28"/>
        </w:rPr>
        <w:t>, д. 20, пом. 63</w:t>
      </w:r>
      <w:r>
        <w:rPr>
          <w:rFonts w:ascii="PT Astra Serif" w:hAnsi="PT Astra Serif"/>
          <w:sz w:val="28"/>
        </w:rPr>
        <w:t>.</w:t>
      </w: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</w:rPr>
        <w:t>Прием документов</w:t>
      </w:r>
      <w:r>
        <w:rPr>
          <w:rFonts w:ascii="PT Astra Serif" w:hAnsi="PT Astra Serif"/>
          <w:sz w:val="28"/>
        </w:rPr>
        <w:t xml:space="preserve"> осуществляется секретарем квалификационной комиссии </w:t>
      </w:r>
      <w:proofErr w:type="spellStart"/>
      <w:r>
        <w:rPr>
          <w:rFonts w:ascii="PT Astra Serif" w:hAnsi="PT Astra Serif"/>
          <w:sz w:val="28"/>
        </w:rPr>
        <w:t>Каюдой</w:t>
      </w:r>
      <w:proofErr w:type="spellEnd"/>
      <w:r>
        <w:rPr>
          <w:rFonts w:ascii="PT Astra Serif" w:hAnsi="PT Astra Serif"/>
          <w:sz w:val="28"/>
        </w:rPr>
        <w:t xml:space="preserve"> Тамарой Леонидовной </w:t>
      </w:r>
      <w:r>
        <w:rPr>
          <w:rFonts w:ascii="PT Astra Serif" w:hAnsi="PT Astra Serif"/>
          <w:b/>
          <w:sz w:val="28"/>
        </w:rPr>
        <w:t>с «25» августа 2025 года                        по «08» сентября 2025 года</w:t>
      </w:r>
      <w:r>
        <w:rPr>
          <w:rFonts w:ascii="PT Astra Serif" w:hAnsi="PT Astra Serif"/>
          <w:sz w:val="28"/>
        </w:rPr>
        <w:t xml:space="preserve"> включительно (с понедельника по четверг –                с 9:00 до 13:00, с 13:45 до 18:00, в пятницу - с 9:00 до 13:00, с 13:45                   до 16:45) в помещении Управления по адресу: </w:t>
      </w:r>
      <w:r>
        <w:rPr>
          <w:rFonts w:ascii="PT Astra Serif" w:hAnsi="PT Astra Serif"/>
          <w:b/>
          <w:sz w:val="28"/>
        </w:rPr>
        <w:t>г. Луганск, ул. Советская, 75</w:t>
      </w:r>
      <w:proofErr w:type="gramEnd"/>
      <w:r>
        <w:rPr>
          <w:rFonts w:ascii="PT Astra Serif" w:hAnsi="PT Astra Serif"/>
          <w:b/>
          <w:sz w:val="28"/>
        </w:rPr>
        <w:t>, тел. 8 (800) 303-30-03, доб. 941-212</w:t>
      </w:r>
      <w:r>
        <w:rPr>
          <w:rFonts w:ascii="PT Astra Serif" w:hAnsi="PT Astra Serif"/>
          <w:sz w:val="28"/>
        </w:rPr>
        <w:t xml:space="preserve">.                </w:t>
      </w: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К сдаче квалификационного экзамена допускаются граждане Российской Федерации, получившие высшее юридическое образование             в имеющей государственную аккредитацию образовательной организации высшего образования, а также прошедшие стажировку в соответствии                       с требованиями статьи 19 Основ законодательства Российской Федерации                 о нотариате от 11.02.1993 № 4462-1 (далее – Основы).</w:t>
      </w:r>
      <w:proofErr w:type="gramEnd"/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Лицо, желающее сдать квалификационный экзамен, представляет заявление лично, через представителя либо направляет по почте с описью вложения и уведомлением о вручении.</w:t>
      </w: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направлении нотариально заверенных копий документов                по почте оригиналы документов представляются секретарю квалификационной комиссии в день проведения квалификационного экзамена.</w:t>
      </w: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пунктом 16 Положения лицо, желающее сдать квалификационный экзамен, в том числе ранее получившее лицензию              на право нотариальной деятельности, прилагает к заявлению:</w:t>
      </w: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документ, удостоверяющий личность и подтверждающий гражданство Российской Федерации;</w:t>
      </w: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документ, подтверждающий регистрацию в системе индивидуального (персонифицированного) учета;</w:t>
      </w: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документ о высшем юридическом образовании в имеющей государственную аккредитацию образовательной организации высшего образования;</w:t>
      </w: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трудовой договор о прохождении стажировки;</w:t>
      </w: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</w:t>
      </w:r>
      <w:r>
        <w:t> </w:t>
      </w:r>
      <w:r>
        <w:rPr>
          <w:rFonts w:ascii="PT Astra Serif" w:hAnsi="PT Astra Serif"/>
          <w:sz w:val="28"/>
          <w:szCs w:val="28"/>
        </w:rPr>
        <w:t>копию заключения руководителя стажировки об итогах стажировки, копию решения нотариальной палаты субъекта Российской Федерации                        о результате прохождения стажировки;</w:t>
      </w: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noBreakHyphen/>
        <w:t> копию совместного решения территориального органа                             и нотариальной палаты о сокращении срока стажировки (в случае сокращения срока стажировки в соответствии со статьей 19 Основ);</w:t>
      </w: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копию трудовой книжки или сведения о трудовой деятельности            из информационного ресурса Фонда пенсионного и социального страхования Российской Федерации;</w:t>
      </w: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документ, удостоверяющий личность представителя лица, желающего сдать квалификационный экзамен (при подаче заявления и необходимых документов представителем);</w:t>
      </w: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доверенность, подтверждающую полномочия представителя лица, желающего сдать квалификационный экзамен (при подаче заявления                 и необходимых документов представителем);</w:t>
      </w: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выписку из протокола заседания апелляционной комиссии (в случае принятия апелляционной комиссией решения о допуске лица                             к квалификационному экзамену).</w:t>
      </w: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 повторной сдачи квалификационного экзамена лицо, желающее сдать квалификационный экзамен, в заявлении также указывает дату сдачи предыдущего квалификационного экзамена.</w:t>
      </w: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 если лицо, желающее сдать квалификационный экзамен, проходило стажировку до вступления в силу Положения, вместо документов, перечисленных в абзацах пятом - седьмом пункта 16 Положения, лицо, желающее сдать квалификационный экзамен, вправе представить                      в территориальный орган иные документы, подтверждающие успешное прохождение стажировки.</w:t>
      </w: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Подлинники документов, указанных в абзацах втором - пятом                  и девятом - одиннадцатом пункта 16 Положения, предъявляются во время подачи документов в территориальный орган. В случае направления документов почтой подлинники указанных документов представляются лицом, желающим сдать квалификационный экзамен, в день проведения квалификационного экзамена до его начала.</w:t>
      </w:r>
    </w:p>
    <w:p w:rsidR="00A65C73" w:rsidRDefault="00A65C73" w:rsidP="00A65C7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Лицо, желающее сдать квалификационный экзамен, вместе                        с подлинниками документов, указанных в абзацах втором - пятом                            и девятом - одиннадцатом пункта 16 Положения, может представить также их копии.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Решение квалификационной комиссии может быть обжаловано                 в апелляционную комиссию в месячный срок со дня вручения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экзаменуемому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выписки из протокола заседания комиссии (часть третья статьи 4 Основ).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  <w:r>
        <w:rPr>
          <w:rFonts w:ascii="PT Astra Serif" w:hAnsi="PT Astra Serif"/>
          <w:b/>
          <w:color w:val="000000" w:themeColor="text1"/>
        </w:rPr>
        <w:lastRenderedPageBreak/>
        <w:t>Перечень тем, вопросы по которым предлагаются на квалификационном экзамене                с использованием автоматизированной информационной системы проведения квалификационных экзаменов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(</w:t>
      </w:r>
      <w:proofErr w:type="gramStart"/>
      <w:r>
        <w:rPr>
          <w:rFonts w:ascii="PT Astra Serif" w:hAnsi="PT Astra Serif"/>
          <w:color w:val="000000" w:themeColor="text1"/>
        </w:rPr>
        <w:t>утвержден</w:t>
      </w:r>
      <w:proofErr w:type="gramEnd"/>
      <w:r>
        <w:rPr>
          <w:rFonts w:ascii="PT Astra Serif" w:hAnsi="PT Astra Serif"/>
          <w:color w:val="000000" w:themeColor="text1"/>
        </w:rPr>
        <w:t xml:space="preserve"> приказом Минюста России от 30.11.2016 № 268 и решением правления Федеральной нотариальной палаты от 24.10.2016 № 10/16)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1. Задачи института нотариата в Российской Федерации.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2. Правовые основы организации нотариата.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3. Компетенция федерального органа исполнительной власти в области юстиции,                          его территориальных органов и органов государственной власти субъектов Российской Федерации в сфере нотариата.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4. Лица, имеющие право совершать нотариальные действия. Требования, предъявляемые                      к лицу, желающему стать нотариусом.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5. Права, обязанности, ответственность нотариуса, страхование деятельности нотариуса, занимающегося частной практикой. Гарантии нотариальной деятельности.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6. Система, регистрация и публично-правовые функции нотариальных палат.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7. Федеральная нотариальная палата: понятие, компетенция.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8. Кодекс профессиональной этики нотариусов в Российской Федерации. Порядок привлечения нотариуса к дисциплинарной ответственности.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9. Порядок назначения на должность нотариуса. Основания и порядок приостановления                и возобновления полномочий нотариуса. Основания и порядок прекращения полномочий нотариуса.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10. Замещение временно отсутствующего нотариуса.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11. </w:t>
      </w:r>
      <w:proofErr w:type="gramStart"/>
      <w:r>
        <w:rPr>
          <w:rFonts w:ascii="PT Astra Serif" w:hAnsi="PT Astra Serif"/>
          <w:color w:val="000000" w:themeColor="text1"/>
        </w:rPr>
        <w:t>Контроль за</w:t>
      </w:r>
      <w:proofErr w:type="gramEnd"/>
      <w:r>
        <w:rPr>
          <w:rFonts w:ascii="PT Astra Serif" w:hAnsi="PT Astra Serif"/>
          <w:color w:val="000000" w:themeColor="text1"/>
        </w:rPr>
        <w:t xml:space="preserve"> деятельностью нотариусов. Порядок обжалования нотариальных действий или отказа в их совершении.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12. Нотариальные действия, совершаемые нотариусами и уполномоченными должностными лицами.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13. Нотариально удостоверенные документы и документы, приравненные к нотариально </w:t>
      </w:r>
      <w:proofErr w:type="gramStart"/>
      <w:r>
        <w:rPr>
          <w:rFonts w:ascii="PT Astra Serif" w:hAnsi="PT Astra Serif"/>
          <w:color w:val="000000" w:themeColor="text1"/>
        </w:rPr>
        <w:t>удостоверенным</w:t>
      </w:r>
      <w:proofErr w:type="gramEnd"/>
      <w:r>
        <w:rPr>
          <w:rFonts w:ascii="PT Astra Serif" w:hAnsi="PT Astra Serif"/>
          <w:color w:val="000000" w:themeColor="text1"/>
        </w:rPr>
        <w:t>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14. Нотариальное делопроизводство, нотариальный архив, формы реестров регистрации нотариальных действий, нотариальных свидетельств и удостоверительных надписей, регистрация нотариальных действий.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15. Порядок, место и основные правила совершения нотариальных действий. Выдача дубликатов нотариально удостоверенных документов.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16. Основания и сроки отложения и приостановления совершения нотариального действия. Отказ в совершении нотариального действия.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17. Единая информационная система нотариата. Обязанности нотариусов по внесению сведений в единую информационную систему нотариата, порядок внесения сведений в единую информационную систему нотариата.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18. Установление личности гражданина, обратившегося за совершением нотариального действия. Правоспособность и дееспособность гражданина. Проверка дееспособности гражданина при совершении нотариального действия.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19. Законные представители недееспособных и не полностью дееспособных граждан. Распоряжение имуществом подопечного.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20. Правоспособность, учредительные документы и государственная регистрация юридического лица. Органы управления юридического лица и удостоверение решения органа управления юридического лица.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21. Распоряжение имуществом юридического лица.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22. Представительство, доверенность, срок доверенности, передоверие, прекращение                  и последствия прекращения доверенности, реестр доверенностей. Реестр распоряжений об отмене доверенностей, за исключением нотариально удостоверенных доверенностей.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23. Понятие, виды, форма и государственная регистрация сделок. Последствия несоблюдения формы сделки и требования о ее регистрации.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24. Сделки, подлежащие обязательному нотариальному удостоверению.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25. Оспоримые и ничтожные сделки, общие положения о последствиях недействительности сделки.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lastRenderedPageBreak/>
        <w:t>26. Государственная регистрация и основания государственной регистрации прав                        на недвижимое имущество и сделок с ним.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27. Основания возникновения гражданских прав и обязанностей, момент возникновения права собственности.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28. Понятие и основания возникновения общей собственности.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29. Владение, пользование, распоряжение имуществом, находящимся в совместной собственности.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30. Совместная собственность супругов и распоряжение ею, собственность каждого               из супругов.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31. Понятие, заключение и содержание брачного договора, соглашения о разделе общего имущества, нажитого супругами в период брака.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32. Сроки исковой давности.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33. Заключение и прекращение брака.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34. Алиментные обязательства.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35. Права и обязанности родителей.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36. Усыновление (удочерение).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37. Опека и попечительство.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38. Понятие имущества крестьянского (фермерского) хозяйства и порядок его раздела.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39. Владение, пользование, распоряжение имуществом, находящимся в долевой собственности.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40. Основания прекращения права собственности.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41. Ценные бумаги, виды ценных бумаг, субъекты прав, удостоверенных ценной бумагой, передача прав по ценной бумаге.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42. Результаты интеллектуальной деятельности, средства индивидуализации. Распоряжение результатами интеллектуальной деятельности или средствами индивидуализации.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43. Понятие, свобода, существенные условия, форма договора.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44. Момент заключения договора, изменение и расторжение договора, последствия изменения и расторжения договора.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45. Предмет, форма, момент заключения, существенные условия договора продажи недвижимости (кроме продажи предприятия и земельных участков).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46. Предмет, форма, момент заключения, существенные условия договора продажи предприятия, переход права собственности на предприятие.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47. Предмет, форма, момент заключения, существенные условия договора продажи земельного участка.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48. Права на землю физических и юридических лиц.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49. Предмет, форма, момент заключения, существенные условия договора мены.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50. Предмет, форма, момент заключения, существенные условия договора дарения, запрещение, ограничение и отмена дарения.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51. Предмет, форма, момент заключения, существенные условия договора постоянной ренты.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52. Предмет, форма, момент заключения, существенные условия договора пожизненной ренты.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53. Предмет, форма, момент заключения, существенные условия договора пожизненного содержания с иждивением.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54. Предмет, форма, момент заключения, существенные условия договора аренды.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55. Предмет, форма, момент заключения, существенные условия договора найма жилого помещения.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56. Предмет, форма, момент заключения, существенные условия договора безвозмездного пользования.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57. Предмет, форма, момент заключения, существенные условия договора доверительного управления имуществом, объект доверительного управления, учредитель управления.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58. Обеспечение исполнения обязательств.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59. Прекращение обязательств.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60. Понятие и основания возникновения залога, предмет залога.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61. Договор о залоге, его форма и момент заключения. Регистрация уведомлений о залоге движимого имущества.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62. Основания и порядок обращения взыскания на заложенное имущество.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lastRenderedPageBreak/>
        <w:t>63. Реализация и способы реализации заложенного имущества.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64. Понятие, составление, выдача и содержание закладной.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65. Осуществление прав по закладной.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66. Восстановление прав по утраченной закладной.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67. Случаи возникновения залога в силу закона.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68. Перемена лиц в обязательстве.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69. Понятие и основания наследования, состав наследства. Время и место открытия наследства.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70. Недостойные наследники.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71. Наследование по завещанию. Понятие, свобода, тайна завещания. Назначение                         и </w:t>
      </w:r>
      <w:proofErr w:type="spellStart"/>
      <w:r>
        <w:rPr>
          <w:rFonts w:ascii="PT Astra Serif" w:hAnsi="PT Astra Serif"/>
          <w:color w:val="000000" w:themeColor="text1"/>
        </w:rPr>
        <w:t>подназначение</w:t>
      </w:r>
      <w:proofErr w:type="spellEnd"/>
      <w:r>
        <w:rPr>
          <w:rFonts w:ascii="PT Astra Serif" w:hAnsi="PT Astra Serif"/>
          <w:color w:val="000000" w:themeColor="text1"/>
        </w:rPr>
        <w:t xml:space="preserve"> наследника. Доли наследников на завещанное имущество.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72. Форма и порядок совершения завещаний.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73. Порядок нотариального удостоверения завещания.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74. Свидетель; гражданин, подписывающий завещание вместо завещателя; переводчик. Требования, предъявляемые к этим лицам.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75. Закрытое завещание. Порядок принятия и вскрытия конверта с завещанием.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76. Завещание при чрезвычайных обстоятельствах.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77. Завещательное распоряжение правами на денежные средства в банках.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78. Право на обязательную долю в наследстве.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79. Отмена и изменение завещания и завещательного распоряжения. Недействительность завещания (оспоримые завещания, ничтожные завещания).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80. Исполнение завещания. Исполнитель завещания и его полномочия. Возмещение расходов, связанных с исполнением завещания.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81. Завещательный отказ. Завещательное возложение.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82. Наследование по закону. Очередность призвания к наследству.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83. Права супруга при наследовании.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84. Наследование по праву представления и переход права на принятие наследства (наследственная трансмиссия).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85. Принятие наследства. Сроки и способы принятия наследства.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86. Отказ от наследства. Отказ от наследства в пользу других лиц. Сроки и способы отказа от наследства.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87. Охрана наследства и управление им. Меры по охране наследства. Доверительное управление наследственным имуществом.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88. Порядок предъявления требований кредиторами наследодателя. Порядок возмещения расходов, вызванных смертью наследодателя, и расходов на охрану наследства и управления им.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89. Порядок и сроки выдачи свидетельства о праве на наследство.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90. Общая собственность наследников. Раздел наследства по соглашению между наследниками.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91. Наследование прав, связанных с участием в хозяйственных товариществах                               и обществах, производственных кооперативах.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92. Наследование прав, связанных с участием в потребительских кооперативах.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93. Наследование предприятия.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94. Наследование земельных участков, особенности раздела земельных участков.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95. Наследование имущества члена крестьянского (фермерского) хозяйства.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96. Наследование вещей, ограниченно </w:t>
      </w:r>
      <w:proofErr w:type="spellStart"/>
      <w:r>
        <w:rPr>
          <w:rFonts w:ascii="PT Astra Serif" w:hAnsi="PT Astra Serif"/>
          <w:color w:val="000000" w:themeColor="text1"/>
        </w:rPr>
        <w:t>оборотоспособных</w:t>
      </w:r>
      <w:proofErr w:type="spellEnd"/>
      <w:r>
        <w:rPr>
          <w:rFonts w:ascii="PT Astra Serif" w:hAnsi="PT Astra Serif"/>
          <w:color w:val="000000" w:themeColor="text1"/>
        </w:rPr>
        <w:t>. Наследование выморочного имущества.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97. Наследование невыплаченных сумм, предоставленных гражданину в качестве сре</w:t>
      </w:r>
      <w:proofErr w:type="gramStart"/>
      <w:r>
        <w:rPr>
          <w:rFonts w:ascii="PT Astra Serif" w:hAnsi="PT Astra Serif"/>
          <w:color w:val="000000" w:themeColor="text1"/>
        </w:rPr>
        <w:t>дств      к с</w:t>
      </w:r>
      <w:proofErr w:type="gramEnd"/>
      <w:r>
        <w:rPr>
          <w:rFonts w:ascii="PT Astra Serif" w:hAnsi="PT Astra Serif"/>
          <w:color w:val="000000" w:themeColor="text1"/>
        </w:rPr>
        <w:t>уществованию.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98. Приращение наследственных долей.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99. Оформление наследства на имущество наследодателя, находящееся в совместной собственности.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100. Наследование исключительных прав на результат интеллектуальной деятельности     или на средство индивидуализации.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101. Свидетельствование верности копий документов и выписок из них, подлинности подписи и верности перевода.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102. Удостоверение фактов.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103. Депозит нотариуса.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lastRenderedPageBreak/>
        <w:t>104. Порядок, условия совершения исполнительной надписи, сроки предъявления исполнительной надписи. Особенности совершения исполнительной надписи об обращении взыскания на заложенное имущество.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105. Совершение протеста векселя нотариусом.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106. Понятие простого и переводного векселя и их реквизиты.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107. Место составления и подпись векселя, место платежа по векселю.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108. Понятие и виды индоссаментов.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109. Понятие и форма аваля, место его совершения, пределы ответственности авалиста.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110. Сроки платежа по векселю и их исчисление.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111. Принятие на хранение документов.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112. Совершение морских протестов.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113. Особенности ипотеки земельных участков.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114. Особенности ипотеки зданий и сооружений.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115. Особенности ипотеки жилых домов и квартир.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116. Завещания, приравненные к нотариально удостоверенным завещаниям, и правила                их составления.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117. Принятие наследства по истечении установленного срока.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118. Право, подлежащее применению к отношениям по наследованию, осложненным иностранным элементом.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119. Наследование государственных наград, почетных и памятных знаков.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120. Особенности обеспечения исполнения обязательств по договору участия в долевом строительстве.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121. Земли сельскохозяйственного назначения. Особенности оборота земель сельскохозяйственного назначения.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122. Понятие земельной доли. Документы, удостоверяющие право на земельную долю. Особенности оборота земельной доли.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123. Особенности </w:t>
      </w:r>
      <w:proofErr w:type="gramStart"/>
      <w:r>
        <w:rPr>
          <w:rFonts w:ascii="PT Astra Serif" w:hAnsi="PT Astra Serif"/>
          <w:color w:val="000000" w:themeColor="text1"/>
        </w:rPr>
        <w:t>осуществления государственной регистрации права собственности граждан</w:t>
      </w:r>
      <w:proofErr w:type="gramEnd"/>
      <w:r>
        <w:rPr>
          <w:rFonts w:ascii="PT Astra Serif" w:hAnsi="PT Astra Serif"/>
          <w:color w:val="000000" w:themeColor="text1"/>
        </w:rPr>
        <w:t xml:space="preserve"> на земельный участок.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124. Особенности осуществления государственного кадастрового учета и государственной регистрации прав на недвижимое имущество (за исключением земельных участков).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125. Передача документов физических и юридических лиц другим физическим                              и юридическим лицам.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126. Обеспечение доказательств.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127. Удостоверение равнозначности электронного документа документу на бумажном носителе. Удостоверение равнозначности документа на бумажном носителе электронному документу.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128. Государственная пошлина и федеральный тариф. Порядок исчисления размера государственной пошлины и федерального тарифа за удостоверение договоров, подлежащих оценке, и за выдачу свидетельства о праве на наследство. Льготы по оплате нотариальных действий.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129. Порядок установления размера регионального тарифа.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130. Депозит нотариуса. Принятие на депонирование движимых вещей, безналичных денежных средств или бездокументарных ценных бумаг.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131. Нотариальные действия, совершаемые удаленно. Сделки, удостоверенные двумя                   и более нотариусами.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132. Порядок представления информации о нотариальном документе и формат                             ее размещения на документе с использованием машиночитаемой маркировки.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133. Обязанности нотариуса по исполнению требований законодательства                                      о противодействии легализации (отмыванию) доходов, полученных преступным путем,                            и финансированию терроризма.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134. Требования по содержанию и функционированию нотариальной конторы, обеспечению надлежащих условий для приема нотариусом обратившихся за совершением нотариальных действий лиц. Информирование нотариусом о месте нахождения и режиме работы нотариальной конторы.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135. Предмет, форма, момент заключения, существенные условия договора займа, в том числе конвертируемого займа. Нотариальные действия, совершаемые нотариусом в связи                       </w:t>
      </w:r>
      <w:r>
        <w:rPr>
          <w:rFonts w:ascii="PT Astra Serif" w:hAnsi="PT Astra Serif"/>
          <w:color w:val="000000" w:themeColor="text1"/>
        </w:rPr>
        <w:lastRenderedPageBreak/>
        <w:t>с увеличением уставного капитала общества с ограниченной ответственностью во исполнение договора конвертируемого займа.</w:t>
      </w:r>
    </w:p>
    <w:p w:rsidR="00A65C73" w:rsidRDefault="00A65C73" w:rsidP="00A65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136. Внесение сведений в реестр списков участников обществ с ограниченной ответственностью единой информационной системы нотариата и выдача выписки из указанного реестра.</w:t>
      </w:r>
    </w:p>
    <w:p w:rsidR="00AB1EF8" w:rsidRPr="00A65C73" w:rsidRDefault="00AB1EF8" w:rsidP="00A65C73">
      <w:pPr>
        <w:spacing w:after="0" w:line="240" w:lineRule="auto"/>
        <w:ind w:firstLine="709"/>
      </w:pPr>
    </w:p>
    <w:sectPr w:rsidR="00AB1EF8" w:rsidRPr="00A65C73" w:rsidSect="0063303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6C3" w:rsidRDefault="00D026C3" w:rsidP="00633037">
      <w:pPr>
        <w:spacing w:after="0" w:line="240" w:lineRule="auto"/>
      </w:pPr>
      <w:r>
        <w:separator/>
      </w:r>
    </w:p>
  </w:endnote>
  <w:endnote w:type="continuationSeparator" w:id="0">
    <w:p w:rsidR="00D026C3" w:rsidRDefault="00D026C3" w:rsidP="0063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6C3" w:rsidRDefault="00D026C3" w:rsidP="00633037">
      <w:pPr>
        <w:spacing w:after="0" w:line="240" w:lineRule="auto"/>
      </w:pPr>
      <w:r>
        <w:separator/>
      </w:r>
    </w:p>
  </w:footnote>
  <w:footnote w:type="continuationSeparator" w:id="0">
    <w:p w:rsidR="00D026C3" w:rsidRDefault="00D026C3" w:rsidP="0063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253301"/>
      <w:docPartObj>
        <w:docPartGallery w:val="Page Numbers (Top of Page)"/>
        <w:docPartUnique/>
      </w:docPartObj>
    </w:sdtPr>
    <w:sdtEndPr/>
    <w:sdtContent>
      <w:p w:rsidR="00633037" w:rsidRDefault="006330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5EB">
          <w:rPr>
            <w:noProof/>
          </w:rPr>
          <w:t>7</w:t>
        </w:r>
        <w:r>
          <w:fldChar w:fldCharType="end"/>
        </w:r>
      </w:p>
    </w:sdtContent>
  </w:sdt>
  <w:p w:rsidR="00633037" w:rsidRDefault="006330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37"/>
    <w:rsid w:val="00165747"/>
    <w:rsid w:val="00633037"/>
    <w:rsid w:val="007335EB"/>
    <w:rsid w:val="00A65C73"/>
    <w:rsid w:val="00AB1EF8"/>
    <w:rsid w:val="00D0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0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33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037"/>
  </w:style>
  <w:style w:type="paragraph" w:styleId="a7">
    <w:name w:val="footer"/>
    <w:basedOn w:val="a"/>
    <w:link w:val="a8"/>
    <w:uiPriority w:val="99"/>
    <w:unhideWhenUsed/>
    <w:rsid w:val="00633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0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33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037"/>
  </w:style>
  <w:style w:type="paragraph" w:styleId="a7">
    <w:name w:val="footer"/>
    <w:basedOn w:val="a"/>
    <w:link w:val="a8"/>
    <w:uiPriority w:val="99"/>
    <w:unhideWhenUsed/>
    <w:rsid w:val="00633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4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2757</Words>
  <Characters>15717</Characters>
  <Application>Microsoft Office Word</Application>
  <DocSecurity>4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 НЦПИ при Минюсте России</Company>
  <LinksUpToDate>false</LinksUpToDate>
  <CharactersWithSpaces>18438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 Елизавета Петровна</dc:creator>
  <cp:lastModifiedBy>Асташкина Галина Павловна</cp:lastModifiedBy>
  <cp:revision>2</cp:revision>
  <dcterms:created xsi:type="dcterms:W3CDTF">2025-08-21T07:36:00Z</dcterms:created>
  <dcterms:modified xsi:type="dcterms:W3CDTF">2025-08-21T07:36:00Z</dcterms:modified>
</cp:coreProperties>
</file>