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34" w:rsidRPr="00942534" w:rsidRDefault="00942534" w:rsidP="00942534">
      <w:pPr>
        <w:shd w:val="clear" w:color="auto" w:fill="FFFFFF"/>
        <w:spacing w:after="188" w:line="275" w:lineRule="atLeast"/>
        <w:jc w:val="center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Объявление</w:t>
      </w:r>
    </w:p>
    <w:p w:rsidR="00942534" w:rsidRPr="00942534" w:rsidRDefault="00942534" w:rsidP="00942534">
      <w:pPr>
        <w:shd w:val="clear" w:color="auto" w:fill="FFFFFF"/>
        <w:spacing w:after="188" w:line="275" w:lineRule="atLeast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 </w:t>
      </w:r>
    </w:p>
    <w:p w:rsidR="00942534" w:rsidRP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Управление Министерства юстиции Российской Федерации по Республике Ингушетия (далее</w:t>
      </w:r>
      <w:r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</w:t>
      </w: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-</w:t>
      </w:r>
      <w:r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</w:t>
      </w: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Управление) и Нотариальная палата Республики Ингушетия информирует о проведении квалификационного экзамена для лиц, желающих заниматься нотариальной деятельностью.</w:t>
      </w:r>
    </w:p>
    <w:p w:rsidR="00942534" w:rsidRP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sz w:val="28"/>
          <w:szCs w:val="28"/>
        </w:rPr>
      </w:pPr>
      <w:r w:rsidRPr="00942534">
        <w:rPr>
          <w:rFonts w:ascii="PT Astra Serif" w:eastAsia="Times New Roman" w:hAnsi="PT Astra Serif" w:cs="Arial"/>
          <w:b/>
          <w:sz w:val="28"/>
          <w:szCs w:val="28"/>
        </w:rPr>
        <w:t>Экзамен состоится в здании управления Министерства юстиции Российской Федерации по Республике Ингушетия (</w:t>
      </w:r>
      <w:proofErr w:type="gramStart"/>
      <w:r w:rsidRPr="00942534">
        <w:rPr>
          <w:rFonts w:ascii="PT Astra Serif" w:eastAsia="Times New Roman" w:hAnsi="PT Astra Serif" w:cs="Arial"/>
          <w:b/>
          <w:sz w:val="28"/>
          <w:szCs w:val="28"/>
        </w:rPr>
        <w:t>г</w:t>
      </w:r>
      <w:proofErr w:type="gramEnd"/>
      <w:r w:rsidRPr="00942534">
        <w:rPr>
          <w:rFonts w:ascii="PT Astra Serif" w:eastAsia="Times New Roman" w:hAnsi="PT Astra Serif" w:cs="Arial"/>
          <w:b/>
          <w:sz w:val="28"/>
          <w:szCs w:val="28"/>
        </w:rPr>
        <w:t xml:space="preserve">. Назрань, ул. </w:t>
      </w:r>
      <w:proofErr w:type="spellStart"/>
      <w:r w:rsidRPr="00942534">
        <w:rPr>
          <w:rFonts w:ascii="PT Astra Serif" w:eastAsia="Times New Roman" w:hAnsi="PT Astra Serif" w:cs="Arial"/>
          <w:b/>
          <w:sz w:val="28"/>
          <w:szCs w:val="28"/>
        </w:rPr>
        <w:t>Базоркина</w:t>
      </w:r>
      <w:proofErr w:type="spellEnd"/>
      <w:r w:rsidRPr="00942534">
        <w:rPr>
          <w:rFonts w:ascii="PT Astra Serif" w:eastAsia="Times New Roman" w:hAnsi="PT Astra Serif" w:cs="Arial"/>
          <w:b/>
          <w:sz w:val="28"/>
          <w:szCs w:val="28"/>
        </w:rPr>
        <w:t>, 16 А) 23 октября 2025 года в 10.00 по московскому времени.</w:t>
      </w:r>
    </w:p>
    <w:p w:rsidR="00942534" w:rsidRP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В соответствии с Основами законодательства Российской Федерации о нотариате от 11.02.1993 №4462-1 (</w:t>
      </w:r>
      <w:proofErr w:type="spellStart"/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далее-Основы</w:t>
      </w:r>
      <w:proofErr w:type="spellEnd"/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) и Положением о квалификационной комиссии, утвержденным приказом Минюста России от 29.06.2015 №150, Квалификационный экзамен проводится с использованием автоматизированной информационной системы, обеспечивающей автоматизированную анонимную проверку результатов экзамена.</w:t>
      </w:r>
    </w:p>
    <w:p w:rsidR="00942534" w:rsidRP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К квалификационному экзамену допускаются лица, прошедшие стажировку в соответствии с требованиями статьи 19 Основ.</w:t>
      </w:r>
    </w:p>
    <w:p w:rsidR="00942534" w:rsidRP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color w:val="333333"/>
          <w:sz w:val="28"/>
          <w:szCs w:val="28"/>
        </w:rPr>
      </w:pPr>
      <w:r w:rsidRPr="00942534">
        <w:rPr>
          <w:rFonts w:ascii="PT Astra Serif" w:eastAsia="Times New Roman" w:hAnsi="PT Astra Serif" w:cs="Arial"/>
          <w:b/>
          <w:color w:val="333333"/>
          <w:sz w:val="28"/>
          <w:szCs w:val="28"/>
        </w:rPr>
        <w:t xml:space="preserve">Заявления от лиц, желающих сдать квалификационный экзамен, принимаются с 21.08.2025 по 12.09.2025 включительно, секретарем квалификационной комиссии по адресу: РИ, г. Назрань, ул. </w:t>
      </w:r>
      <w:proofErr w:type="spellStart"/>
      <w:r w:rsidRPr="00942534">
        <w:rPr>
          <w:rFonts w:ascii="PT Astra Serif" w:eastAsia="Times New Roman" w:hAnsi="PT Astra Serif" w:cs="Arial"/>
          <w:b/>
          <w:color w:val="333333"/>
          <w:sz w:val="28"/>
          <w:szCs w:val="28"/>
        </w:rPr>
        <w:t>Базоркина</w:t>
      </w:r>
      <w:proofErr w:type="spellEnd"/>
      <w:r w:rsidRPr="00942534">
        <w:rPr>
          <w:rFonts w:ascii="PT Astra Serif" w:eastAsia="Times New Roman" w:hAnsi="PT Astra Serif" w:cs="Arial"/>
          <w:b/>
          <w:color w:val="333333"/>
          <w:sz w:val="28"/>
          <w:szCs w:val="28"/>
        </w:rPr>
        <w:t xml:space="preserve"> 16А с понедельника по пятницу: с 9-00 до 17-00, перерыв с 13-00 до 14-00.</w:t>
      </w:r>
    </w:p>
    <w:p w:rsidR="00942534" w:rsidRP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Лицо, желающее сдать квалификационный экзамен, представляет заявление лично, через представителя либо направляет по почте с описью вложения и уведомлением о вручении.</w:t>
      </w:r>
    </w:p>
    <w:p w:rsidR="00942534" w:rsidRP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При направлении нотариально заверенных копий документов по почте оригиналы документов представляются секретарю квалификационной комиссии в день проведения квалификационного экзамена.</w:t>
      </w:r>
    </w:p>
    <w:p w:rsidR="00942534" w:rsidRP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Лицо желающее сдать квалификационный экзамен,  в том числе ранее получившее лицензию на право нотариальной деятельности, прилагает к заявлению:</w:t>
      </w:r>
    </w:p>
    <w:p w:rsid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1.</w:t>
      </w:r>
      <w:r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Д</w:t>
      </w: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окумент, удостоверяющий личность и подтверждающий гражданство Российской Федерации;</w:t>
      </w:r>
    </w:p>
    <w:p w:rsid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>
        <w:rPr>
          <w:rFonts w:ascii="PT Astra Serif" w:eastAsia="Times New Roman" w:hAnsi="PT Astra Serif" w:cs="Arial"/>
          <w:color w:val="333333"/>
          <w:sz w:val="28"/>
          <w:szCs w:val="28"/>
        </w:rPr>
        <w:t xml:space="preserve">2. </w:t>
      </w: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Документ о высшем юридическом образовании в имеющей государственную аккредитацию образовательной организации высшего образования;</w:t>
      </w:r>
    </w:p>
    <w:p w:rsid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>
        <w:rPr>
          <w:rFonts w:ascii="PT Astra Serif" w:eastAsia="Times New Roman" w:hAnsi="PT Astra Serif" w:cs="Arial"/>
          <w:color w:val="333333"/>
          <w:sz w:val="28"/>
          <w:szCs w:val="28"/>
        </w:rPr>
        <w:t>3.</w:t>
      </w: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 Трудовой договор о прохождении стажировки;</w:t>
      </w:r>
    </w:p>
    <w:p w:rsid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>
        <w:rPr>
          <w:rFonts w:ascii="PT Astra Serif" w:eastAsia="Times New Roman" w:hAnsi="PT Astra Serif" w:cs="Arial"/>
          <w:color w:val="333333"/>
          <w:sz w:val="28"/>
          <w:szCs w:val="28"/>
        </w:rPr>
        <w:t xml:space="preserve">4. </w:t>
      </w: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Копию заключения руководителя стажировки об итогах стажировки;</w:t>
      </w:r>
    </w:p>
    <w:p w:rsid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>
        <w:rPr>
          <w:rFonts w:ascii="PT Astra Serif" w:eastAsia="Times New Roman" w:hAnsi="PT Astra Serif" w:cs="Arial"/>
          <w:color w:val="333333"/>
          <w:sz w:val="28"/>
          <w:szCs w:val="28"/>
        </w:rPr>
        <w:t xml:space="preserve">5. </w:t>
      </w: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Копию совместного решения территориального органа и нотариальной палаты о сокращении срока стажировки (в случае сокращения срока стажировки в соответствии со статьей 19 Основ);</w:t>
      </w:r>
    </w:p>
    <w:p w:rsid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>
        <w:rPr>
          <w:rFonts w:ascii="PT Astra Serif" w:eastAsia="Times New Roman" w:hAnsi="PT Astra Serif" w:cs="Arial"/>
          <w:color w:val="333333"/>
          <w:sz w:val="28"/>
          <w:szCs w:val="28"/>
        </w:rPr>
        <w:t xml:space="preserve">6. </w:t>
      </w: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Документ, удостоверяющий личность представителя лица, желающего сдать квалификационный экзамен (при подаче заявления и необходимых документов представителем);</w:t>
      </w:r>
    </w:p>
    <w:p w:rsid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>
        <w:rPr>
          <w:rFonts w:ascii="PT Astra Serif" w:eastAsia="Times New Roman" w:hAnsi="PT Astra Serif" w:cs="Arial"/>
          <w:color w:val="333333"/>
          <w:sz w:val="28"/>
          <w:szCs w:val="28"/>
        </w:rPr>
        <w:lastRenderedPageBreak/>
        <w:t xml:space="preserve">7. </w:t>
      </w: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Доверенность, подтверждающую полномочия представителя лица, желающего сдать квалификационный экзамен (при подаче заявления и необходимых документов представителем);</w:t>
      </w:r>
    </w:p>
    <w:p w:rsidR="00942534" w:rsidRP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>
        <w:rPr>
          <w:rFonts w:ascii="PT Astra Serif" w:eastAsia="Times New Roman" w:hAnsi="PT Astra Serif" w:cs="Arial"/>
          <w:color w:val="333333"/>
          <w:sz w:val="28"/>
          <w:szCs w:val="28"/>
        </w:rPr>
        <w:t>8.</w:t>
      </w: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 Выписку из протокола заседания апелляционной комиссии (в случае принятия апелляционной комиссией решения о допуске лица к квалификационному экзамену).</w:t>
      </w:r>
    </w:p>
    <w:p w:rsidR="00942534" w:rsidRP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В случае повторной сдачи квалификационного экзамена лицо, желающее сдать квалификационный экзамен, в заявлении также указывает дату сдачи предыдущего квалификационного экзамена.</w:t>
      </w:r>
    </w:p>
    <w:p w:rsid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Подлинники документов, указанных в 1-3 и 6-8 предъявляются во время подачи документов. </w:t>
      </w:r>
    </w:p>
    <w:p w:rsidR="00942534" w:rsidRP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В случае направления документов почтой подлинники указанных     </w:t>
      </w:r>
      <w:r>
        <w:rPr>
          <w:rFonts w:ascii="PT Astra Serif" w:eastAsia="Times New Roman" w:hAnsi="PT Astra Serif" w:cs="Arial"/>
          <w:color w:val="333333"/>
          <w:sz w:val="28"/>
          <w:szCs w:val="28"/>
        </w:rPr>
        <w:t>д</w:t>
      </w: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окументов    представляются</w:t>
      </w:r>
      <w:r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л</w:t>
      </w: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ицом,     </w:t>
      </w:r>
      <w:r>
        <w:rPr>
          <w:rFonts w:ascii="PT Astra Serif" w:eastAsia="Times New Roman" w:hAnsi="PT Astra Serif" w:cs="Arial"/>
          <w:color w:val="333333"/>
          <w:sz w:val="28"/>
          <w:szCs w:val="28"/>
        </w:rPr>
        <w:t>ж</w:t>
      </w: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елающим      сдать квалификационный экзамен, в день проведения квалификационного экзамена до его начала.</w:t>
      </w:r>
    </w:p>
    <w:p w:rsidR="00942534" w:rsidRP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Лицо,   желающее       сдать квалификационный           экзамен, вместе с подлинниками документов может представить также их копии.</w:t>
      </w:r>
    </w:p>
    <w:p w:rsidR="00942534" w:rsidRP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942534">
        <w:rPr>
          <w:rFonts w:ascii="PT Astra Serif" w:eastAsia="Times New Roman" w:hAnsi="PT Astra Serif" w:cs="Arial"/>
          <w:sz w:val="28"/>
          <w:szCs w:val="28"/>
        </w:rPr>
        <w:t xml:space="preserve">Заседание Квалификационной комиссии по вопросу рассмотрения документов лиц, желающих сдать квалификационный экзамен, состоится 30 сентября 2025 года по адресу: город Назрань, </w:t>
      </w:r>
      <w:proofErr w:type="spellStart"/>
      <w:r w:rsidRPr="00942534">
        <w:rPr>
          <w:rFonts w:ascii="PT Astra Serif" w:eastAsia="Times New Roman" w:hAnsi="PT Astra Serif" w:cs="Arial"/>
          <w:sz w:val="28"/>
          <w:szCs w:val="28"/>
        </w:rPr>
        <w:t>пр-кт</w:t>
      </w:r>
      <w:proofErr w:type="spellEnd"/>
      <w:r w:rsidRPr="00942534">
        <w:rPr>
          <w:rFonts w:ascii="PT Astra Serif" w:eastAsia="Times New Roman" w:hAnsi="PT Astra Serif" w:cs="Arial"/>
          <w:sz w:val="28"/>
          <w:szCs w:val="28"/>
        </w:rPr>
        <w:t xml:space="preserve"> им. </w:t>
      </w:r>
      <w:proofErr w:type="spellStart"/>
      <w:r w:rsidRPr="00942534">
        <w:rPr>
          <w:rFonts w:ascii="PT Astra Serif" w:eastAsia="Times New Roman" w:hAnsi="PT Astra Serif" w:cs="Arial"/>
          <w:sz w:val="28"/>
          <w:szCs w:val="28"/>
        </w:rPr>
        <w:t>Базоркина</w:t>
      </w:r>
      <w:proofErr w:type="spellEnd"/>
      <w:r w:rsidRPr="00942534">
        <w:rPr>
          <w:rFonts w:ascii="PT Astra Serif" w:eastAsia="Times New Roman" w:hAnsi="PT Astra Serif" w:cs="Arial"/>
          <w:sz w:val="28"/>
          <w:szCs w:val="28"/>
        </w:rPr>
        <w:t>, 16а в здании Управления Минюста России по Республике Ингушетия. Основаниями для отказа в допуске к квалификационному экзамену являются:</w:t>
      </w:r>
    </w:p>
    <w:p w:rsid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>
        <w:rPr>
          <w:rFonts w:ascii="PT Astra Serif" w:eastAsia="Times New Roman" w:hAnsi="PT Astra Serif" w:cs="Arial"/>
          <w:color w:val="333333"/>
          <w:sz w:val="28"/>
          <w:szCs w:val="28"/>
        </w:rPr>
        <w:t>1.</w:t>
      </w: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 Наличие гражданства (подданства) иностранного государства или иностранных государств, если иное не предусмотрено международным договором Российской Федерации;</w:t>
      </w:r>
    </w:p>
    <w:p w:rsid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>
        <w:rPr>
          <w:rFonts w:ascii="PT Astra Serif" w:eastAsia="Times New Roman" w:hAnsi="PT Astra Serif" w:cs="Arial"/>
          <w:color w:val="333333"/>
          <w:sz w:val="28"/>
          <w:szCs w:val="28"/>
        </w:rPr>
        <w:t xml:space="preserve">2. </w:t>
      </w: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Представление недостоверных сведений и (или) подложных документов;</w:t>
      </w:r>
    </w:p>
    <w:p w:rsid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>
        <w:rPr>
          <w:rFonts w:ascii="PT Astra Serif" w:eastAsia="Times New Roman" w:hAnsi="PT Astra Serif" w:cs="Arial"/>
          <w:color w:val="333333"/>
          <w:sz w:val="28"/>
          <w:szCs w:val="28"/>
        </w:rPr>
        <w:t xml:space="preserve">3. </w:t>
      </w: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Представление неполного комплекта документов предусмотренных пунктом 16 Положения, а также несоблюдение требований, предусмотренных абзацем 11 пункта 16 Положения;</w:t>
      </w:r>
    </w:p>
    <w:p w:rsidR="00942534" w:rsidRP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>
        <w:rPr>
          <w:rFonts w:ascii="PT Astra Serif" w:eastAsia="Times New Roman" w:hAnsi="PT Astra Serif" w:cs="Arial"/>
          <w:color w:val="333333"/>
          <w:sz w:val="28"/>
          <w:szCs w:val="28"/>
        </w:rPr>
        <w:t xml:space="preserve">4. </w:t>
      </w: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Подача заявления лицом, не выдержавшим квалификационного экзамена, до истечения одного года после принятия решения квалификационной комиссии.</w:t>
      </w:r>
    </w:p>
    <w:p w:rsidR="00942534" w:rsidRP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Образец заявления о намерении сдать квалификационный экзамен, перечень тем, вопросы по которым предлагаются на квалификационном экзамене с использованием автоматизированной информационной системы проведения квалификационных экзаменов, Инструкция по проведению квалификационного экзамена с использованием автоматизированной информационной системы размещены на сайте Управления Минюста Российской Федерации по Республике Ингушетия в разделе «Нотариат», подразделе «Экзамены».</w:t>
      </w:r>
    </w:p>
    <w:p w:rsid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  </w:t>
      </w:r>
    </w:p>
    <w:p w:rsid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</w:p>
    <w:p w:rsid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</w:p>
    <w:p w:rsidR="00942534" w:rsidRP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</w:p>
    <w:p w:rsidR="00942534" w:rsidRP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color w:val="333333"/>
          <w:sz w:val="28"/>
          <w:szCs w:val="28"/>
        </w:rPr>
      </w:pPr>
      <w:r w:rsidRPr="00942534">
        <w:rPr>
          <w:rFonts w:ascii="PT Astra Serif" w:eastAsia="Times New Roman" w:hAnsi="PT Astra Serif" w:cs="Arial"/>
          <w:b/>
          <w:color w:val="333333"/>
          <w:sz w:val="28"/>
          <w:szCs w:val="28"/>
        </w:rPr>
        <w:lastRenderedPageBreak/>
        <w:t>Порядок обжалования решений квалификационной комиссии</w:t>
      </w:r>
    </w:p>
    <w:p w:rsidR="00942534" w:rsidRP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 </w:t>
      </w:r>
    </w:p>
    <w:p w:rsidR="00942534" w:rsidRP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proofErr w:type="gramStart"/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В соответствии с Положением об апелляционной комиссии  по рассмотрению жалоб на решения квалификационных комиссий по приему квалификационных экзаменов, утвержденному приказом Министерства юстиции Российской Федерации от 21.06.2000 №178, лицо, не допущенное к сдаче квалификационного экзамена  либо не сдавшее экзамен, вправе подать жалобу на соответствующее решение квалификационной комиссии в месячный срок со дня вручения ему выписки из протокола заседания квалификационной комиссии или</w:t>
      </w:r>
      <w:proofErr w:type="gramEnd"/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копии выписки из протокола результатов квалификационного экзамена.</w:t>
      </w:r>
    </w:p>
    <w:p w:rsidR="00942534" w:rsidRPr="00942534" w:rsidRDefault="00942534" w:rsidP="009425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Справки по телефону: 8(8734)77-30-25 (</w:t>
      </w:r>
      <w:proofErr w:type="spellStart"/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доб</w:t>
      </w:r>
      <w:proofErr w:type="spellEnd"/>
      <w:r w:rsidRPr="00942534">
        <w:rPr>
          <w:rFonts w:ascii="PT Astra Serif" w:eastAsia="Times New Roman" w:hAnsi="PT Astra Serif" w:cs="Arial"/>
          <w:color w:val="333333"/>
          <w:sz w:val="28"/>
          <w:szCs w:val="28"/>
        </w:rPr>
        <w:t>. 212)</w:t>
      </w:r>
    </w:p>
    <w:p w:rsidR="00000000" w:rsidRPr="00942534" w:rsidRDefault="00E66290" w:rsidP="0094253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000000" w:rsidRPr="00942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36D9"/>
    <w:multiLevelType w:val="multilevel"/>
    <w:tmpl w:val="03A8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A05AC6"/>
    <w:multiLevelType w:val="hybridMultilevel"/>
    <w:tmpl w:val="EF6A6D10"/>
    <w:lvl w:ilvl="0" w:tplc="FF529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42534"/>
    <w:rsid w:val="0094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2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253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425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42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PC-Minjust</dc:creator>
  <cp:keywords/>
  <dc:description/>
  <cp:lastModifiedBy>PC-Minjust</cp:lastModifiedBy>
  <cp:revision>2</cp:revision>
  <dcterms:created xsi:type="dcterms:W3CDTF">2025-08-22T11:53:00Z</dcterms:created>
  <dcterms:modified xsi:type="dcterms:W3CDTF">2025-08-22T12:03:00Z</dcterms:modified>
</cp:coreProperties>
</file>